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46C71E" w14:textId="77777777" w:rsidR="006B3120" w:rsidRPr="000115B5" w:rsidRDefault="006B3120" w:rsidP="006B312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commentRangeStart w:id="0"/>
      <w:r>
        <w:rPr>
          <w:rFonts w:ascii="Times New Roman" w:eastAsia="Times New Roman" w:hAnsi="Times New Roman" w:cs="Times New Roman"/>
        </w:rPr>
        <w:t xml:space="preserve">En </w:t>
      </w:r>
      <w:r w:rsidRPr="000115B5">
        <w:rPr>
          <w:rFonts w:ascii="Times New Roman" w:eastAsia="Times New Roman" w:hAnsi="Times New Roman" w:cs="Times New Roman"/>
        </w:rPr>
        <w:t>1948 y 1965</w:t>
      </w:r>
      <w:r>
        <w:rPr>
          <w:rFonts w:ascii="Times New Roman" w:eastAsia="Times New Roman" w:hAnsi="Times New Roman" w:cs="Times New Roman"/>
        </w:rPr>
        <w:t>,</w:t>
      </w:r>
      <w:r w:rsidRPr="000115B5">
        <w:rPr>
          <w:rFonts w:ascii="Times New Roman" w:eastAsia="Times New Roman" w:hAnsi="Times New Roman" w:cs="Times New Roman"/>
        </w:rPr>
        <w:t xml:space="preserve"> la OIT adopta resoluciones específicas sobre trabajo doméstico sobre los temas de: a) condiciones de trabajo y b) la necesidad de adoptar medidas normativas para el trabajo doméstico.</w:t>
      </w:r>
    </w:p>
    <w:p w14:paraId="7451A143" w14:textId="77777777" w:rsidR="006B3120" w:rsidRPr="001E249E" w:rsidRDefault="006B3120" w:rsidP="006B3120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En </w:t>
      </w:r>
      <w:r w:rsidRPr="000115B5">
        <w:rPr>
          <w:rFonts w:ascii="Times New Roman" w:eastAsia="Times New Roman" w:hAnsi="Times New Roman" w:cs="Times New Roman"/>
        </w:rPr>
        <w:t>1970</w:t>
      </w:r>
      <w:r>
        <w:rPr>
          <w:rFonts w:ascii="Times New Roman" w:eastAsia="Times New Roman" w:hAnsi="Times New Roman" w:cs="Times New Roman"/>
        </w:rPr>
        <w:t>,</w:t>
      </w:r>
      <w:r w:rsidRPr="000115B5">
        <w:rPr>
          <w:rFonts w:ascii="Times New Roman" w:eastAsia="Times New Roman" w:hAnsi="Times New Roman" w:cs="Times New Roman"/>
        </w:rPr>
        <w:t xml:space="preserve"> la OIT divulga su primer estudio sobre el trabajo doméstico en el mundo.</w:t>
      </w:r>
    </w:p>
    <w:p w14:paraId="7AA47F99" w14:textId="77777777" w:rsidR="006B3120" w:rsidRPr="001E249E" w:rsidRDefault="006B3120" w:rsidP="006B31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15B5">
        <w:rPr>
          <w:rFonts w:ascii="Times New Roman" w:eastAsia="Times New Roman" w:hAnsi="Times New Roman" w:cs="Times New Roman"/>
        </w:rPr>
        <w:t>A fines de la década de 1990</w:t>
      </w:r>
      <w:r>
        <w:rPr>
          <w:rFonts w:ascii="Times New Roman" w:eastAsia="Times New Roman" w:hAnsi="Times New Roman" w:cs="Times New Roman"/>
        </w:rPr>
        <w:t xml:space="preserve">, </w:t>
      </w:r>
      <w:r w:rsidRPr="000115B5">
        <w:rPr>
          <w:rFonts w:ascii="Times New Roman" w:eastAsia="Times New Roman" w:hAnsi="Times New Roman" w:cs="Times New Roman"/>
        </w:rPr>
        <w:t xml:space="preserve">la OIT adopta su Agenda de Trabajo Decente y retoma la discusión sobre el trabajo doméstico, reconociendo la necesidad de fortalecer el acceso de las trabajadoras del hogar a los derechos fundamentales del trabajo. </w:t>
      </w:r>
    </w:p>
    <w:p w14:paraId="13BFFEF4" w14:textId="77777777" w:rsidR="006B3120" w:rsidRPr="001E249E" w:rsidRDefault="006B3120" w:rsidP="006B31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15B5">
        <w:rPr>
          <w:rFonts w:ascii="Times New Roman" w:eastAsia="Times New Roman" w:hAnsi="Times New Roman" w:cs="Times New Roman"/>
        </w:rPr>
        <w:t>En la primera década de los años 2000</w:t>
      </w:r>
      <w:r>
        <w:rPr>
          <w:rFonts w:ascii="Times New Roman" w:eastAsia="Times New Roman" w:hAnsi="Times New Roman" w:cs="Times New Roman"/>
        </w:rPr>
        <w:t>, e</w:t>
      </w:r>
      <w:r w:rsidRPr="000115B5">
        <w:rPr>
          <w:rFonts w:ascii="Times New Roman" w:eastAsia="Times New Roman" w:hAnsi="Times New Roman" w:cs="Times New Roman"/>
        </w:rPr>
        <w:t>l interés por el trabajo doméstico se fortalece, articulado con las discusiones sobre los temas del trabajo infantil, trabajo forzoso, informalidad y migración.</w:t>
      </w:r>
    </w:p>
    <w:p w14:paraId="47A49F8C" w14:textId="77777777" w:rsidR="006B3120" w:rsidRPr="000115B5" w:rsidRDefault="006B3120" w:rsidP="006B31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0115B5">
        <w:rPr>
          <w:rFonts w:ascii="Times New Roman" w:eastAsia="Times New Roman" w:hAnsi="Times New Roman" w:cs="Times New Roman"/>
        </w:rPr>
        <w:t>La crisis del modelo tradicional de división de responsabilidades por el trabajo de cuidado también ha desempeñado un rol fundamental en la retomada de la discusión sobre el trabajo doméstico.</w:t>
      </w:r>
    </w:p>
    <w:p w14:paraId="11898D96" w14:textId="77777777" w:rsidR="006B3120" w:rsidRPr="00F66A60" w:rsidRDefault="006B3120" w:rsidP="006B3120">
      <w:pPr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</w:rPr>
      </w:pPr>
      <w:r w:rsidRPr="00F66A60">
        <w:rPr>
          <w:rFonts w:ascii="Times New Roman" w:eastAsia="Times New Roman" w:hAnsi="Times New Roman" w:cs="Times New Roman"/>
        </w:rPr>
        <w:t xml:space="preserve">En 2009, un nuevo estudio global es divulgado por la OIT. Llama la atención </w:t>
      </w:r>
      <w:r>
        <w:rPr>
          <w:rFonts w:ascii="Times New Roman" w:eastAsia="Times New Roman" w:hAnsi="Times New Roman" w:cs="Times New Roman"/>
        </w:rPr>
        <w:t xml:space="preserve">para la existencia de </w:t>
      </w:r>
      <w:r w:rsidRPr="00F66A60">
        <w:rPr>
          <w:rFonts w:ascii="Times New Roman" w:eastAsia="Times New Roman" w:hAnsi="Times New Roman" w:cs="Times New Roman"/>
        </w:rPr>
        <w:t xml:space="preserve">las </w:t>
      </w:r>
      <w:r>
        <w:rPr>
          <w:rFonts w:ascii="Times New Roman" w:eastAsia="Times New Roman" w:hAnsi="Times New Roman" w:cs="Times New Roman"/>
        </w:rPr>
        <w:t xml:space="preserve">muchas de las mismas </w:t>
      </w:r>
      <w:r w:rsidRPr="00F66A60">
        <w:rPr>
          <w:rFonts w:ascii="Times New Roman" w:eastAsia="Times New Roman" w:hAnsi="Times New Roman" w:cs="Times New Roman"/>
        </w:rPr>
        <w:t xml:space="preserve">desigualdades y violaciones de derechos observadas en el estudio </w:t>
      </w:r>
      <w:r>
        <w:rPr>
          <w:rFonts w:ascii="Times New Roman" w:eastAsia="Times New Roman" w:hAnsi="Times New Roman" w:cs="Times New Roman"/>
        </w:rPr>
        <w:t>de</w:t>
      </w:r>
      <w:r w:rsidRPr="00F66A60">
        <w:rPr>
          <w:rFonts w:ascii="Times New Roman" w:eastAsia="Times New Roman" w:hAnsi="Times New Roman" w:cs="Times New Roman"/>
        </w:rPr>
        <w:t xml:space="preserve"> 1970</w:t>
      </w:r>
      <w:r>
        <w:rPr>
          <w:rFonts w:ascii="Times New Roman" w:eastAsia="Times New Roman" w:hAnsi="Times New Roman" w:cs="Times New Roman"/>
        </w:rPr>
        <w:t>.</w:t>
      </w:r>
      <w:commentRangeEnd w:id="0"/>
      <w:r>
        <w:rPr>
          <w:rStyle w:val="CommentReference"/>
        </w:rPr>
        <w:commentReference w:id="0"/>
      </w:r>
    </w:p>
    <w:p w14:paraId="65097128" w14:textId="77777777" w:rsidR="002C3870" w:rsidRDefault="002C3870">
      <w:bookmarkStart w:id="1" w:name="_GoBack"/>
      <w:bookmarkEnd w:id="1"/>
    </w:p>
    <w:sectPr w:rsidR="002C3870" w:rsidSect="00D2363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driana Paz Ramirez" w:date="2022-12-19T15:07:00Z" w:initials="AP">
    <w:p w14:paraId="78C33763" w14:textId="77777777" w:rsidR="006B3120" w:rsidRDefault="006B3120" w:rsidP="006B3120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t>Segmento para audio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8C3376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004B5"/>
    <w:multiLevelType w:val="multilevel"/>
    <w:tmpl w:val="9D2AE0A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139323DD"/>
    <w:multiLevelType w:val="multilevel"/>
    <w:tmpl w:val="0EA2A6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driana Paz Ramirez">
    <w15:presenceInfo w15:providerId="Windows Live" w15:userId="3ef190db9c5917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7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20"/>
    <w:rsid w:val="000C5232"/>
    <w:rsid w:val="002C3870"/>
    <w:rsid w:val="006B3120"/>
    <w:rsid w:val="00D2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89488A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3120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lang w:val="es-ES"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B31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31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3120"/>
    <w:rPr>
      <w:rFonts w:ascii="Calibri" w:eastAsia="Calibri" w:hAnsi="Calibri" w:cs="Calibri"/>
      <w:color w:val="000000"/>
      <w:sz w:val="20"/>
      <w:szCs w:val="20"/>
      <w:lang w:val="es-ES" w:eastAsia="pt-B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312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3120"/>
    <w:rPr>
      <w:rFonts w:ascii="Times New Roman" w:eastAsia="Calibri" w:hAnsi="Times New Roman" w:cs="Times New Roman"/>
      <w:color w:val="000000"/>
      <w:sz w:val="18"/>
      <w:szCs w:val="18"/>
      <w:lang w:val="es-E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omments" Target="comments.xml"/><Relationship Id="rId6" Type="http://schemas.microsoft.com/office/2011/relationships/commentsExtended" Target="commentsExtended.xml"/><Relationship Id="rId7" Type="http://schemas.openxmlformats.org/officeDocument/2006/relationships/fontTable" Target="fontTable.xml"/><Relationship Id="rId8" Type="http://schemas.microsoft.com/office/2011/relationships/people" Target="peop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954</Characters>
  <Application>Microsoft Macintosh Word</Application>
  <DocSecurity>0</DocSecurity>
  <Lines>7</Lines>
  <Paragraphs>2</Paragraphs>
  <ScaleCrop>false</ScaleCrop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2023-01-26T02:25:00Z</dcterms:created>
  <dcterms:modified xsi:type="dcterms:W3CDTF">2023-01-26T02:26:00Z</dcterms:modified>
</cp:coreProperties>
</file>